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2D7" w:rsidRPr="008A0DCD" w:rsidRDefault="005342D7" w:rsidP="005342D7">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5342D7" w:rsidRPr="008A0DCD" w:rsidRDefault="005342D7" w:rsidP="005342D7">
      <w:pPr>
        <w:jc w:val="center"/>
        <w:rPr>
          <w:rFonts w:eastAsia="Calibri"/>
          <w:b/>
          <w:sz w:val="26"/>
          <w:szCs w:val="26"/>
        </w:rPr>
      </w:pPr>
      <w:r w:rsidRPr="008A0DCD">
        <w:rPr>
          <w:rFonts w:eastAsia="Calibri"/>
          <w:b/>
          <w:sz w:val="26"/>
          <w:szCs w:val="26"/>
        </w:rPr>
        <w:t>ГАПОУ «Казанский политехнический колледж»</w:t>
      </w:r>
    </w:p>
    <w:p w:rsidR="005342D7" w:rsidRPr="008A0DCD" w:rsidRDefault="005342D7" w:rsidP="005342D7">
      <w:pPr>
        <w:jc w:val="center"/>
        <w:rPr>
          <w:rFonts w:eastAsia="Calibri"/>
          <w:b/>
          <w:sz w:val="26"/>
          <w:szCs w:val="26"/>
        </w:rPr>
      </w:pPr>
    </w:p>
    <w:p w:rsidR="005342D7" w:rsidRPr="008A0DCD" w:rsidRDefault="005342D7" w:rsidP="005342D7">
      <w:pPr>
        <w:jc w:val="center"/>
        <w:rPr>
          <w:rFonts w:eastAsia="Calibri"/>
          <w:b/>
          <w:sz w:val="26"/>
          <w:szCs w:val="26"/>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5342D7" w:rsidRPr="00B55C28" w:rsidTr="004B1393">
        <w:tc>
          <w:tcPr>
            <w:tcW w:w="4361" w:type="dxa"/>
          </w:tcPr>
          <w:p w:rsidR="005342D7" w:rsidRPr="00B55C28" w:rsidRDefault="005342D7" w:rsidP="004B1393">
            <w:pPr>
              <w:jc w:val="both"/>
              <w:rPr>
                <w:bCs/>
                <w:sz w:val="26"/>
                <w:szCs w:val="26"/>
              </w:rPr>
            </w:pPr>
            <w:r w:rsidRPr="00B55C28">
              <w:rPr>
                <w:bCs/>
                <w:sz w:val="26"/>
                <w:szCs w:val="26"/>
              </w:rPr>
              <w:t>СОГЛАСОВАНО</w:t>
            </w:r>
          </w:p>
          <w:p w:rsidR="005342D7" w:rsidRPr="00B55C28" w:rsidRDefault="005342D7" w:rsidP="004B1393">
            <w:pPr>
              <w:jc w:val="both"/>
              <w:rPr>
                <w:bCs/>
                <w:sz w:val="26"/>
                <w:szCs w:val="26"/>
              </w:rPr>
            </w:pPr>
            <w:r w:rsidRPr="00B55C28">
              <w:rPr>
                <w:bCs/>
                <w:sz w:val="26"/>
                <w:szCs w:val="26"/>
              </w:rPr>
              <w:t>Заместитель директора по НМР</w:t>
            </w:r>
          </w:p>
          <w:p w:rsidR="005342D7" w:rsidRPr="00B55C28" w:rsidRDefault="005342D7" w:rsidP="004B1393">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5342D7" w:rsidRPr="00B55C28" w:rsidRDefault="005342D7" w:rsidP="004B1393">
            <w:pPr>
              <w:jc w:val="both"/>
              <w:rPr>
                <w:bCs/>
                <w:sz w:val="26"/>
                <w:szCs w:val="26"/>
              </w:rPr>
            </w:pPr>
          </w:p>
          <w:p w:rsidR="005342D7" w:rsidRPr="00B55C28" w:rsidRDefault="005342D7" w:rsidP="004B1393">
            <w:pPr>
              <w:jc w:val="both"/>
              <w:rPr>
                <w:bCs/>
                <w:sz w:val="26"/>
                <w:szCs w:val="26"/>
              </w:rPr>
            </w:pPr>
            <w:r w:rsidRPr="00B55C28">
              <w:rPr>
                <w:bCs/>
                <w:sz w:val="26"/>
                <w:szCs w:val="26"/>
              </w:rPr>
              <w:t>«____» ________20</w:t>
            </w:r>
            <w:r w:rsidR="00136DDA">
              <w:rPr>
                <w:bCs/>
                <w:sz w:val="26"/>
                <w:szCs w:val="26"/>
              </w:rPr>
              <w:t>20</w:t>
            </w:r>
            <w:r w:rsidRPr="00B55C28">
              <w:rPr>
                <w:bCs/>
                <w:sz w:val="26"/>
                <w:szCs w:val="26"/>
              </w:rPr>
              <w:t xml:space="preserve"> г</w:t>
            </w:r>
          </w:p>
          <w:p w:rsidR="005342D7" w:rsidRPr="00B55C28" w:rsidRDefault="005342D7" w:rsidP="004B1393">
            <w:pPr>
              <w:jc w:val="both"/>
              <w:rPr>
                <w:b/>
                <w:sz w:val="26"/>
                <w:szCs w:val="26"/>
              </w:rPr>
            </w:pPr>
          </w:p>
        </w:tc>
        <w:tc>
          <w:tcPr>
            <w:tcW w:w="5210" w:type="dxa"/>
          </w:tcPr>
          <w:p w:rsidR="005342D7" w:rsidRPr="00B55C28" w:rsidRDefault="005342D7" w:rsidP="004B1393">
            <w:pPr>
              <w:jc w:val="right"/>
              <w:rPr>
                <w:bCs/>
                <w:sz w:val="26"/>
                <w:szCs w:val="26"/>
              </w:rPr>
            </w:pPr>
            <w:r w:rsidRPr="00B55C28">
              <w:rPr>
                <w:bCs/>
                <w:sz w:val="26"/>
                <w:szCs w:val="26"/>
              </w:rPr>
              <w:t xml:space="preserve">УТВЕРЖДАЮ </w:t>
            </w:r>
          </w:p>
          <w:p w:rsidR="005342D7" w:rsidRPr="00B55C28" w:rsidRDefault="005342D7" w:rsidP="004B1393">
            <w:pPr>
              <w:jc w:val="right"/>
              <w:rPr>
                <w:bCs/>
                <w:sz w:val="26"/>
                <w:szCs w:val="26"/>
              </w:rPr>
            </w:pPr>
            <w:r w:rsidRPr="00B55C28">
              <w:rPr>
                <w:bCs/>
                <w:sz w:val="26"/>
                <w:szCs w:val="26"/>
              </w:rPr>
              <w:t>Заместитель директора по УПР</w:t>
            </w:r>
          </w:p>
          <w:p w:rsidR="005342D7" w:rsidRPr="00B55C28" w:rsidRDefault="005342D7" w:rsidP="004B1393">
            <w:pPr>
              <w:jc w:val="right"/>
              <w:rPr>
                <w:b/>
                <w:bCs/>
                <w:sz w:val="26"/>
                <w:szCs w:val="26"/>
              </w:rPr>
            </w:pPr>
            <w:r w:rsidRPr="00B55C28">
              <w:rPr>
                <w:bCs/>
                <w:sz w:val="26"/>
                <w:szCs w:val="26"/>
              </w:rPr>
              <w:t>____________Исаева С.В</w:t>
            </w:r>
            <w:r w:rsidRPr="00B55C28">
              <w:rPr>
                <w:b/>
                <w:bCs/>
                <w:sz w:val="26"/>
                <w:szCs w:val="26"/>
              </w:rPr>
              <w:t>.</w:t>
            </w:r>
          </w:p>
          <w:p w:rsidR="005342D7" w:rsidRPr="00B55C28" w:rsidRDefault="005342D7" w:rsidP="004B1393">
            <w:pPr>
              <w:jc w:val="right"/>
              <w:rPr>
                <w:b/>
                <w:sz w:val="26"/>
                <w:szCs w:val="26"/>
              </w:rPr>
            </w:pPr>
          </w:p>
          <w:p w:rsidR="005342D7" w:rsidRPr="00B55C28" w:rsidRDefault="005342D7" w:rsidP="004B1393">
            <w:pPr>
              <w:jc w:val="right"/>
              <w:rPr>
                <w:sz w:val="26"/>
                <w:szCs w:val="26"/>
              </w:rPr>
            </w:pPr>
            <w:r w:rsidRPr="00B55C28">
              <w:rPr>
                <w:sz w:val="26"/>
                <w:szCs w:val="26"/>
              </w:rPr>
              <w:t>«____» ________20</w:t>
            </w:r>
            <w:r w:rsidR="00136DDA">
              <w:rPr>
                <w:sz w:val="26"/>
                <w:szCs w:val="26"/>
              </w:rPr>
              <w:t>20</w:t>
            </w:r>
            <w:r w:rsidRPr="00B55C28">
              <w:rPr>
                <w:sz w:val="26"/>
                <w:szCs w:val="26"/>
              </w:rPr>
              <w:t xml:space="preserve"> г</w:t>
            </w:r>
          </w:p>
          <w:p w:rsidR="005342D7" w:rsidRPr="00B55C28" w:rsidRDefault="005342D7" w:rsidP="004B1393">
            <w:pPr>
              <w:jc w:val="right"/>
              <w:rPr>
                <w:b/>
                <w:sz w:val="26"/>
                <w:szCs w:val="26"/>
              </w:rPr>
            </w:pPr>
          </w:p>
        </w:tc>
      </w:tr>
    </w:tbl>
    <w:p w:rsidR="005342D7" w:rsidRPr="008A0DCD" w:rsidRDefault="005342D7" w:rsidP="005342D7">
      <w:pPr>
        <w:jc w:val="center"/>
        <w:rPr>
          <w:sz w:val="26"/>
          <w:szCs w:val="26"/>
        </w:rPr>
      </w:pPr>
    </w:p>
    <w:p w:rsidR="005342D7" w:rsidRPr="008A0DCD" w:rsidRDefault="005342D7" w:rsidP="005342D7">
      <w:pPr>
        <w:jc w:val="center"/>
        <w:rPr>
          <w:sz w:val="26"/>
          <w:szCs w:val="26"/>
        </w:rPr>
      </w:pPr>
    </w:p>
    <w:p w:rsidR="005342D7" w:rsidRPr="008A0DCD" w:rsidRDefault="005342D7" w:rsidP="005342D7">
      <w:pPr>
        <w:spacing w:after="150"/>
        <w:jc w:val="right"/>
        <w:rPr>
          <w:sz w:val="26"/>
          <w:szCs w:val="26"/>
        </w:rPr>
      </w:pPr>
    </w:p>
    <w:p w:rsidR="005342D7" w:rsidRPr="008A0DCD" w:rsidRDefault="005342D7" w:rsidP="005342D7">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5342D7" w:rsidRPr="00071046" w:rsidRDefault="005342D7" w:rsidP="005342D7">
      <w:pPr>
        <w:spacing w:line="276" w:lineRule="auto"/>
        <w:jc w:val="center"/>
        <w:rPr>
          <w:rFonts w:eastAsia="Calibri"/>
          <w:b/>
          <w:bCs/>
          <w:sz w:val="26"/>
          <w:szCs w:val="26"/>
        </w:rPr>
      </w:pPr>
      <w:r w:rsidRPr="00071046">
        <w:rPr>
          <w:b/>
          <w:bCs/>
          <w:sz w:val="26"/>
          <w:szCs w:val="26"/>
        </w:rPr>
        <w:t>ОП.0</w:t>
      </w:r>
      <w:r w:rsidR="00421DA3">
        <w:rPr>
          <w:b/>
          <w:bCs/>
          <w:sz w:val="26"/>
          <w:szCs w:val="26"/>
        </w:rPr>
        <w:t>5</w:t>
      </w:r>
      <w:r w:rsidRPr="00071046">
        <w:rPr>
          <w:b/>
          <w:bCs/>
          <w:sz w:val="26"/>
          <w:szCs w:val="26"/>
        </w:rPr>
        <w:t xml:space="preserve"> </w:t>
      </w:r>
      <w:r>
        <w:rPr>
          <w:rFonts w:eastAsia="Calibri"/>
          <w:b/>
          <w:bCs/>
          <w:sz w:val="26"/>
          <w:szCs w:val="26"/>
        </w:rPr>
        <w:t>Иностранный язык в профессиональной деятельности</w:t>
      </w:r>
    </w:p>
    <w:p w:rsidR="005342D7" w:rsidRPr="00071046" w:rsidRDefault="005342D7" w:rsidP="005342D7">
      <w:pPr>
        <w:spacing w:line="276" w:lineRule="auto"/>
        <w:rPr>
          <w:rFonts w:eastAsia="Calibri"/>
          <w:sz w:val="26"/>
          <w:szCs w:val="26"/>
        </w:rPr>
      </w:pPr>
    </w:p>
    <w:p w:rsidR="005342D7" w:rsidRPr="00071046" w:rsidRDefault="005342D7" w:rsidP="005342D7">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5342D7" w:rsidRPr="00071046" w:rsidRDefault="005342D7" w:rsidP="005342D7">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5342D7" w:rsidRPr="00071046" w:rsidRDefault="005342D7" w:rsidP="005342D7">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5342D7" w:rsidRPr="008A0DCD" w:rsidRDefault="005342D7" w:rsidP="005342D7">
      <w:pPr>
        <w:spacing w:line="276" w:lineRule="auto"/>
        <w:jc w:val="center"/>
        <w:rPr>
          <w:color w:val="000000"/>
          <w:sz w:val="26"/>
          <w:szCs w:val="26"/>
        </w:rPr>
      </w:pPr>
    </w:p>
    <w:p w:rsidR="005342D7" w:rsidRPr="008A0DCD" w:rsidRDefault="005342D7" w:rsidP="005342D7">
      <w:pPr>
        <w:rPr>
          <w:color w:val="000000"/>
          <w:sz w:val="26"/>
          <w:szCs w:val="26"/>
        </w:rPr>
      </w:pPr>
    </w:p>
    <w:p w:rsidR="005342D7" w:rsidRPr="008A0DCD" w:rsidRDefault="005342D7" w:rsidP="005342D7">
      <w:pPr>
        <w:pStyle w:val="Standard"/>
        <w:rPr>
          <w:rFonts w:cs="Times New Roman"/>
          <w:sz w:val="26"/>
          <w:szCs w:val="26"/>
          <w:lang w:val="ru-RU"/>
        </w:rPr>
      </w:pPr>
    </w:p>
    <w:p w:rsidR="005342D7" w:rsidRPr="008A0DCD" w:rsidRDefault="005342D7" w:rsidP="005342D7">
      <w:pPr>
        <w:pStyle w:val="Standard"/>
        <w:jc w:val="center"/>
        <w:rPr>
          <w:rFonts w:cs="Times New Roman"/>
          <w:sz w:val="26"/>
          <w:szCs w:val="26"/>
          <w:lang w:val="ru-RU"/>
        </w:rPr>
      </w:pPr>
    </w:p>
    <w:p w:rsidR="005342D7" w:rsidRPr="008A0DCD" w:rsidRDefault="005342D7" w:rsidP="005342D7">
      <w:pPr>
        <w:pStyle w:val="Standard"/>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sidR="00136DDA">
        <w:rPr>
          <w:rFonts w:eastAsia="Calibri"/>
          <w:color w:val="000000"/>
          <w:sz w:val="26"/>
          <w:szCs w:val="26"/>
        </w:rPr>
        <w:t>20</w:t>
      </w:r>
      <w:r w:rsidRPr="008A0DCD">
        <w:rPr>
          <w:rFonts w:eastAsia="Calibri"/>
          <w:color w:val="000000"/>
          <w:sz w:val="26"/>
          <w:szCs w:val="26"/>
        </w:rPr>
        <w:t xml:space="preserve">  г.</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Pr="008A0DCD" w:rsidRDefault="005342D7" w:rsidP="005342D7">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sidR="00445B9C">
        <w:rPr>
          <w:rFonts w:cs="Times New Roman"/>
          <w:sz w:val="26"/>
          <w:szCs w:val="26"/>
          <w:lang w:val="ru-RU"/>
        </w:rPr>
        <w:t>20</w:t>
      </w:r>
      <w:r>
        <w:rPr>
          <w:rFonts w:cs="Times New Roman"/>
          <w:sz w:val="26"/>
          <w:szCs w:val="26"/>
          <w:lang w:val="ru-RU"/>
        </w:rPr>
        <w:t xml:space="preserve"> </w:t>
      </w:r>
      <w:r w:rsidRPr="008A0DCD">
        <w:rPr>
          <w:rFonts w:cs="Times New Roman"/>
          <w:sz w:val="26"/>
          <w:szCs w:val="26"/>
          <w:lang w:val="ru-RU"/>
        </w:rPr>
        <w:t>г.</w:t>
      </w:r>
    </w:p>
    <w:p w:rsidR="005342D7" w:rsidRPr="00575DCF" w:rsidRDefault="005342D7" w:rsidP="005342D7">
      <w:pPr>
        <w:spacing w:after="160" w:line="259" w:lineRule="auto"/>
        <w:rPr>
          <w:rFonts w:eastAsia="Andale Sans UI"/>
          <w:kern w:val="3"/>
          <w:sz w:val="26"/>
          <w:szCs w:val="26"/>
          <w:lang w:eastAsia="ja-JP" w:bidi="fa-IR"/>
        </w:rPr>
      </w:pPr>
    </w:p>
    <w:p w:rsidR="005342D7" w:rsidRPr="003B5143" w:rsidRDefault="005342D7" w:rsidP="005342D7">
      <w:pPr>
        <w:jc w:val="both"/>
        <w:rPr>
          <w:sz w:val="26"/>
          <w:szCs w:val="26"/>
        </w:rPr>
      </w:pPr>
      <w:r w:rsidRPr="003B5143">
        <w:rPr>
          <w:sz w:val="26"/>
          <w:szCs w:val="26"/>
        </w:rPr>
        <w:t>Методические рекомендации разработаны на основе:</w:t>
      </w:r>
    </w:p>
    <w:p w:rsidR="005342D7" w:rsidRPr="003B5143" w:rsidRDefault="005342D7" w:rsidP="005342D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5342D7" w:rsidRPr="003B5143" w:rsidRDefault="005342D7" w:rsidP="005342D7">
      <w:pPr>
        <w:jc w:val="both"/>
        <w:rPr>
          <w:sz w:val="26"/>
          <w:szCs w:val="26"/>
        </w:rPr>
      </w:pPr>
    </w:p>
    <w:p w:rsidR="005342D7" w:rsidRPr="003B5143" w:rsidRDefault="005342D7" w:rsidP="005342D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 2021 г.</w:t>
      </w:r>
      <w:r>
        <w:rPr>
          <w:sz w:val="26"/>
          <w:szCs w:val="26"/>
        </w:rPr>
        <w:t>;</w:t>
      </w:r>
    </w:p>
    <w:p w:rsidR="005342D7" w:rsidRPr="003B5143" w:rsidRDefault="005342D7" w:rsidP="005342D7">
      <w:pPr>
        <w:jc w:val="both"/>
        <w:rPr>
          <w:sz w:val="26"/>
          <w:szCs w:val="26"/>
        </w:rPr>
      </w:pPr>
    </w:p>
    <w:p w:rsidR="005342D7" w:rsidRPr="003B5143" w:rsidRDefault="005342D7" w:rsidP="005342D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sidR="00421DA3">
        <w:rPr>
          <w:rStyle w:val="210pt"/>
          <w:rFonts w:eastAsiaTheme="minorHAnsi"/>
          <w:bCs/>
          <w:sz w:val="26"/>
          <w:szCs w:val="26"/>
        </w:rPr>
        <w:t>5</w:t>
      </w:r>
      <w:r w:rsidRPr="003B5143">
        <w:rPr>
          <w:rStyle w:val="210pt"/>
          <w:rFonts w:eastAsiaTheme="minorHAnsi"/>
          <w:bCs/>
          <w:sz w:val="26"/>
          <w:szCs w:val="26"/>
        </w:rPr>
        <w:t xml:space="preserve"> </w:t>
      </w:r>
      <w:r w:rsidRPr="005342D7">
        <w:rPr>
          <w:bCs/>
          <w:sz w:val="26"/>
          <w:szCs w:val="26"/>
        </w:rPr>
        <w:t>Иностранный язык в профессиональной деятельности</w:t>
      </w:r>
      <w:r w:rsidRPr="003B5143">
        <w:rPr>
          <w:bCs/>
          <w:sz w:val="26"/>
          <w:szCs w:val="26"/>
        </w:rPr>
        <w:t>, 202</w:t>
      </w:r>
      <w:r w:rsidR="00136DDA">
        <w:rPr>
          <w:bCs/>
          <w:sz w:val="26"/>
          <w:szCs w:val="26"/>
        </w:rPr>
        <w:t>0</w:t>
      </w:r>
      <w:r w:rsidRPr="003B5143">
        <w:rPr>
          <w:bCs/>
          <w:sz w:val="26"/>
          <w:szCs w:val="26"/>
        </w:rPr>
        <w:t xml:space="preserve"> г.</w:t>
      </w:r>
      <w:r>
        <w:rPr>
          <w:bCs/>
          <w:sz w:val="26"/>
          <w:szCs w:val="26"/>
        </w:rPr>
        <w:t>;</w:t>
      </w:r>
    </w:p>
    <w:p w:rsidR="005342D7" w:rsidRPr="003B5143" w:rsidRDefault="005342D7" w:rsidP="005342D7">
      <w:pPr>
        <w:jc w:val="both"/>
        <w:rPr>
          <w:sz w:val="26"/>
          <w:szCs w:val="26"/>
        </w:rPr>
      </w:pP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r w:rsidRPr="00575DCF">
        <w:rPr>
          <w:sz w:val="26"/>
          <w:szCs w:val="26"/>
        </w:rPr>
        <w:t xml:space="preserve">Разработчик: </w:t>
      </w:r>
      <w:r>
        <w:rPr>
          <w:sz w:val="26"/>
          <w:szCs w:val="26"/>
        </w:rPr>
        <w:t>Ахматьянова Ю. И.</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0C6837"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136DDA" w:rsidRPr="003B5143">
        <w:rPr>
          <w:rStyle w:val="210pt"/>
          <w:rFonts w:eastAsiaTheme="minorHAnsi"/>
          <w:bCs/>
          <w:sz w:val="26"/>
          <w:szCs w:val="26"/>
        </w:rPr>
        <w:t>ОП.0</w:t>
      </w:r>
      <w:r w:rsidR="00421DA3">
        <w:rPr>
          <w:rStyle w:val="210pt"/>
          <w:rFonts w:eastAsiaTheme="minorHAnsi"/>
          <w:bCs/>
          <w:sz w:val="26"/>
          <w:szCs w:val="26"/>
        </w:rPr>
        <w:t>5</w:t>
      </w:r>
      <w:r w:rsidR="00136DDA" w:rsidRPr="003B5143">
        <w:rPr>
          <w:rStyle w:val="210pt"/>
          <w:rFonts w:eastAsiaTheme="minorHAnsi"/>
          <w:bCs/>
          <w:sz w:val="26"/>
          <w:szCs w:val="26"/>
        </w:rPr>
        <w:t xml:space="preserve"> </w:t>
      </w:r>
      <w:r w:rsidR="00136DDA" w:rsidRPr="005342D7">
        <w:rPr>
          <w:bCs/>
          <w:sz w:val="26"/>
          <w:szCs w:val="26"/>
        </w:rPr>
        <w:t>Иностранный язык в профессиональной деятельности</w:t>
      </w:r>
      <w:r w:rsidR="00136DDA"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построения простых и сложных предложений на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основных общеупотребительных глаголов (бытовая и профессиональная лексика);</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лексического минимума, относящегося к описанию предметов, средств и процессов профессиональной деятельности;</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особенностей произношения;</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чтения текстов профессиональной направленности.</w:t>
      </w:r>
    </w:p>
    <w:p w:rsidR="005342D7" w:rsidRPr="00575DCF" w:rsidRDefault="005342D7" w:rsidP="005342D7">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 чем идет речь в простых, четко произнесенных и небольших по объему сообщениях (в т. ч. устных инструкциях).</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читать и переводить тексты профессиональной направленности (со словарем)</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поддерживать краткий разговор на производственные темы, используя простые фразы и предложения, рассказать о своей работе, учебе, планах.</w:t>
      </w:r>
    </w:p>
    <w:p w:rsidR="005342D7"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писать простые связные сообщения на знакомые или интересующие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Style w:val="a6"/>
        <w:tblW w:w="0" w:type="auto"/>
        <w:tblLook w:val="04A0" w:firstRow="1" w:lastRow="0" w:firstColumn="1" w:lastColumn="0" w:noHBand="0" w:noVBand="1"/>
      </w:tblPr>
      <w:tblGrid>
        <w:gridCol w:w="1555"/>
        <w:gridCol w:w="7790"/>
      </w:tblGrid>
      <w:tr w:rsidR="005342D7" w:rsidRPr="00575DCF" w:rsidTr="004B1393">
        <w:tc>
          <w:tcPr>
            <w:tcW w:w="1555" w:type="dxa"/>
          </w:tcPr>
          <w:p w:rsidR="005342D7" w:rsidRPr="00575DCF" w:rsidRDefault="005342D7" w:rsidP="004B1393">
            <w:pPr>
              <w:jc w:val="both"/>
              <w:rPr>
                <w:b/>
                <w:sz w:val="26"/>
                <w:szCs w:val="26"/>
              </w:rPr>
            </w:pPr>
            <w:r w:rsidRPr="00575DCF">
              <w:rPr>
                <w:b/>
                <w:bCs/>
                <w:sz w:val="26"/>
                <w:szCs w:val="26"/>
              </w:rPr>
              <w:t>Код</w:t>
            </w:r>
          </w:p>
        </w:tc>
        <w:tc>
          <w:tcPr>
            <w:tcW w:w="7790" w:type="dxa"/>
          </w:tcPr>
          <w:p w:rsidR="005342D7" w:rsidRPr="00575DCF" w:rsidRDefault="005342D7" w:rsidP="004B1393">
            <w:pPr>
              <w:jc w:val="both"/>
              <w:rPr>
                <w:sz w:val="26"/>
                <w:szCs w:val="26"/>
              </w:rPr>
            </w:pPr>
            <w:r w:rsidRPr="00575DCF">
              <w:rPr>
                <w:b/>
                <w:bCs/>
                <w:sz w:val="26"/>
                <w:szCs w:val="26"/>
              </w:rPr>
              <w:t>Наименование результата обучения</w:t>
            </w:r>
          </w:p>
        </w:tc>
      </w:tr>
      <w:tr w:rsidR="005342D7" w:rsidRPr="00575DCF" w:rsidTr="004B1393">
        <w:tc>
          <w:tcPr>
            <w:tcW w:w="1555" w:type="dxa"/>
          </w:tcPr>
          <w:p w:rsidR="005342D7" w:rsidRPr="00575DCF" w:rsidRDefault="005342D7" w:rsidP="004B1393">
            <w:pPr>
              <w:jc w:val="both"/>
              <w:rPr>
                <w:b/>
                <w:sz w:val="26"/>
                <w:szCs w:val="26"/>
              </w:rPr>
            </w:pPr>
            <w:r>
              <w:rPr>
                <w:b/>
                <w:sz w:val="26"/>
                <w:szCs w:val="26"/>
              </w:rPr>
              <w:t>ОК 01</w:t>
            </w:r>
            <w:r w:rsidRPr="00575DCF">
              <w:rPr>
                <w:b/>
                <w:sz w:val="26"/>
                <w:szCs w:val="26"/>
              </w:rPr>
              <w:t>.</w:t>
            </w:r>
          </w:p>
        </w:tc>
        <w:tc>
          <w:tcPr>
            <w:tcW w:w="7790" w:type="dxa"/>
          </w:tcPr>
          <w:p w:rsidR="005342D7"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rsidR="005342D7" w:rsidRPr="00575DCF"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bCs/>
                <w:iCs/>
                <w:sz w:val="26"/>
                <w:szCs w:val="26"/>
              </w:rPr>
            </w:pPr>
          </w:p>
        </w:tc>
        <w:tc>
          <w:tcPr>
            <w:tcW w:w="7790" w:type="dxa"/>
          </w:tcPr>
          <w:p w:rsidR="005342D7" w:rsidRPr="00121568"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sidRPr="005342D7">
              <w:rPr>
                <w:b/>
                <w:bCs/>
                <w:iCs/>
                <w:sz w:val="26"/>
                <w:szCs w:val="26"/>
              </w:rPr>
              <w:t>ОК 02.</w:t>
            </w:r>
          </w:p>
        </w:tc>
        <w:tc>
          <w:tcPr>
            <w:tcW w:w="7790" w:type="dxa"/>
          </w:tcPr>
          <w:p w:rsidR="005342D7" w:rsidRPr="00575DCF" w:rsidRDefault="005342D7" w:rsidP="004B1393">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bCs/>
                <w:iCs/>
                <w:sz w:val="26"/>
                <w:szCs w:val="26"/>
              </w:rPr>
              <w:t xml:space="preserve">ОК 03. </w:t>
            </w:r>
          </w:p>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rsidR="005342D7" w:rsidRPr="00575DCF" w:rsidRDefault="005342D7" w:rsidP="004B1393">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sz w:val="26"/>
                <w:szCs w:val="26"/>
              </w:rPr>
              <w:t>ОК 04.</w:t>
            </w:r>
          </w:p>
        </w:tc>
        <w:tc>
          <w:tcPr>
            <w:tcW w:w="7790" w:type="dxa"/>
          </w:tcPr>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05.</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06.</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09.</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10.</w:t>
            </w:r>
          </w:p>
        </w:tc>
        <w:tc>
          <w:tcPr>
            <w:tcW w:w="7790" w:type="dxa"/>
          </w:tcPr>
          <w:p w:rsidR="005342D7" w:rsidRPr="0063363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отопления, водоснабжения, водоотведения и газоснабжения</w:t>
            </w:r>
          </w:p>
          <w:p w:rsidR="005342D7" w:rsidRPr="00633638"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 xml:space="preserve">ПК 1.3.   </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 xml:space="preserve">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2.3</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монтаж систем вентиляции, кондиционирования воздуха, пневмотранспорта и аспирации.</w:t>
            </w:r>
          </w:p>
        </w:tc>
      </w:tr>
    </w:tbl>
    <w:p w:rsidR="005342D7" w:rsidRPr="00575DCF" w:rsidRDefault="005342D7" w:rsidP="005342D7">
      <w:pPr>
        <w:ind w:firstLine="709"/>
        <w:jc w:val="both"/>
        <w:rPr>
          <w:sz w:val="26"/>
          <w:szCs w:val="26"/>
        </w:rPr>
      </w:pPr>
    </w:p>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5342D7" w:rsidP="004B1393">
            <w:pPr>
              <w:pStyle w:val="a3"/>
              <w:spacing w:before="0" w:beforeAutospacing="0" w:after="0" w:afterAutospacing="0"/>
              <w:jc w:val="center"/>
              <w:rPr>
                <w:sz w:val="26"/>
                <w:szCs w:val="26"/>
              </w:rPr>
            </w:pPr>
            <w:r>
              <w:rPr>
                <w:sz w:val="26"/>
                <w:szCs w:val="26"/>
              </w:rPr>
              <w:t>2</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5342D7" w:rsidP="005342D7">
            <w:pPr>
              <w:pStyle w:val="a3"/>
              <w:spacing w:before="0" w:beforeAutospacing="0" w:after="0" w:afterAutospacing="0"/>
              <w:jc w:val="center"/>
              <w:rPr>
                <w:sz w:val="26"/>
                <w:szCs w:val="26"/>
              </w:rPr>
            </w:pPr>
            <w:r>
              <w:rPr>
                <w:sz w:val="26"/>
                <w:szCs w:val="26"/>
              </w:rPr>
              <w:t>2</w:t>
            </w:r>
          </w:p>
        </w:tc>
        <w:tc>
          <w:tcPr>
            <w:tcW w:w="4423" w:type="dxa"/>
            <w:vAlign w:val="center"/>
          </w:tcPr>
          <w:p w:rsidR="005342D7" w:rsidRPr="0069589E" w:rsidRDefault="005342D7" w:rsidP="005342D7">
            <w:pPr>
              <w:pStyle w:val="a4"/>
              <w:rPr>
                <w:sz w:val="28"/>
                <w:szCs w:val="28"/>
              </w:rPr>
            </w:pPr>
            <w:r w:rsidRPr="0069589E">
              <w:rPr>
                <w:sz w:val="28"/>
                <w:szCs w:val="28"/>
              </w:rPr>
              <w:t>1. Написание инструкции к устройству.</w:t>
            </w:r>
          </w:p>
          <w:p w:rsidR="005342D7" w:rsidRPr="0069589E" w:rsidRDefault="005342D7" w:rsidP="005342D7">
            <w:pPr>
              <w:pStyle w:val="a4"/>
              <w:rPr>
                <w:sz w:val="28"/>
                <w:szCs w:val="28"/>
              </w:rPr>
            </w:pPr>
            <w:r w:rsidRPr="0069589E">
              <w:rPr>
                <w:sz w:val="28"/>
                <w:szCs w:val="28"/>
              </w:rPr>
              <w:t>2. 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Pr>
        <w:tc>
          <w:tcPr>
            <w:tcW w:w="1020" w:type="dxa"/>
          </w:tcPr>
          <w:p w:rsidR="005342D7" w:rsidRPr="002732DE" w:rsidRDefault="005342D7" w:rsidP="004B1393">
            <w:pPr>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sz w:val="26"/>
                <w:szCs w:val="26"/>
              </w:rPr>
            </w:pPr>
            <w:r w:rsidRPr="002732DE">
              <w:rPr>
                <w:sz w:val="26"/>
                <w:szCs w:val="26"/>
              </w:rPr>
              <w:t>Конспектирование</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Самоотчет</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5342D7" w:rsidRPr="002732DE" w:rsidRDefault="005342D7" w:rsidP="005342D7">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5342D7" w:rsidRPr="002732DE" w:rsidRDefault="005342D7" w:rsidP="005342D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5342D7" w:rsidRPr="002732DE" w:rsidRDefault="005342D7" w:rsidP="005342D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5342D7" w:rsidRPr="002732DE" w:rsidRDefault="005342D7" w:rsidP="005342D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5342D7" w:rsidRPr="002732DE" w:rsidRDefault="005342D7" w:rsidP="005342D7">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342D7" w:rsidRPr="002732DE" w:rsidRDefault="005342D7" w:rsidP="005342D7">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5342D7" w:rsidRPr="002732DE" w:rsidRDefault="005342D7" w:rsidP="005342D7">
      <w:pPr>
        <w:keepNext/>
        <w:keepLines/>
        <w:ind w:firstLine="709"/>
        <w:jc w:val="center"/>
        <w:outlineLvl w:val="2"/>
        <w:rPr>
          <w:b/>
          <w:bCs/>
          <w:sz w:val="26"/>
          <w:szCs w:val="26"/>
          <w:lang w:eastAsia="en-US"/>
        </w:rPr>
      </w:pPr>
      <w:bookmarkStart w:id="9" w:name="_Toc354667573"/>
      <w:r w:rsidRPr="002732DE">
        <w:rPr>
          <w:b/>
          <w:bCs/>
          <w:sz w:val="26"/>
          <w:szCs w:val="26"/>
          <w:lang w:eastAsia="en-US"/>
        </w:rPr>
        <w:lastRenderedPageBreak/>
        <w:t>Методические рекомендации по подготовке сообщения</w:t>
      </w:r>
      <w:bookmarkEnd w:id="7"/>
      <w:bookmarkEnd w:id="8"/>
      <w:bookmarkEnd w:id="9"/>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5342D7" w:rsidRPr="002732DE" w:rsidRDefault="005342D7" w:rsidP="005342D7">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342D7" w:rsidRPr="002732DE" w:rsidRDefault="005342D7" w:rsidP="005342D7">
      <w:pPr>
        <w:jc w:val="both"/>
        <w:rPr>
          <w:rFonts w:eastAsia="Calibri"/>
          <w:sz w:val="26"/>
          <w:szCs w:val="26"/>
          <w:lang w:eastAsia="en-US"/>
        </w:rPr>
      </w:pPr>
      <w:r w:rsidRPr="002732DE">
        <w:rPr>
          <w:rFonts w:eastAsia="Calibri"/>
          <w:sz w:val="26"/>
          <w:szCs w:val="26"/>
          <w:lang w:eastAsia="en-US"/>
        </w:rPr>
        <w:t>Содержание реферата</w:t>
      </w:r>
    </w:p>
    <w:p w:rsidR="005342D7" w:rsidRPr="002732DE" w:rsidRDefault="005342D7" w:rsidP="005342D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5342D7" w:rsidRPr="002732DE" w:rsidRDefault="005342D7" w:rsidP="005342D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5342D7" w:rsidRPr="002732DE" w:rsidRDefault="005342D7" w:rsidP="005342D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342D7" w:rsidRPr="002732DE" w:rsidRDefault="005342D7" w:rsidP="005342D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342D7" w:rsidRPr="002732DE" w:rsidRDefault="005342D7" w:rsidP="005342D7">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342D7" w:rsidRPr="002732DE" w:rsidRDefault="005342D7" w:rsidP="005342D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5342D7" w:rsidRPr="002732DE" w:rsidRDefault="005342D7" w:rsidP="005342D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5342D7" w:rsidRPr="002732DE" w:rsidRDefault="005342D7" w:rsidP="005342D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5342D7" w:rsidRPr="002732DE" w:rsidRDefault="005342D7" w:rsidP="005342D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342D7" w:rsidRPr="002732DE" w:rsidRDefault="005342D7" w:rsidP="005342D7">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Pr="000517BA" w:rsidRDefault="005342D7" w:rsidP="005342D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5342D7" w:rsidRPr="000517BA" w:rsidRDefault="005342D7" w:rsidP="005342D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342D7" w:rsidRPr="000517BA" w:rsidRDefault="005342D7" w:rsidP="005342D7">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342D7" w:rsidRPr="000517BA" w:rsidRDefault="005342D7" w:rsidP="005342D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342D7" w:rsidRPr="000517BA" w:rsidRDefault="005342D7" w:rsidP="005342D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342D7" w:rsidRPr="000517BA" w:rsidRDefault="005342D7" w:rsidP="005342D7">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5342D7" w:rsidRPr="000517BA" w:rsidRDefault="005342D7"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5342D7" w:rsidRPr="000517BA" w:rsidRDefault="005342D7" w:rsidP="005342D7">
      <w:pPr>
        <w:jc w:val="both"/>
        <w:rPr>
          <w:sz w:val="26"/>
          <w:szCs w:val="26"/>
        </w:rPr>
      </w:pPr>
      <w:r w:rsidRPr="000517BA">
        <w:rPr>
          <w:b/>
          <w:bCs/>
          <w:sz w:val="26"/>
          <w:szCs w:val="26"/>
        </w:rPr>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792"/>
        <w:gridCol w:w="6553"/>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lastRenderedPageBreak/>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5342D7" w:rsidRDefault="005342D7" w:rsidP="005342D7">
      <w:pPr>
        <w:snapToGrid w:val="0"/>
        <w:jc w:val="center"/>
        <w:rPr>
          <w:rFonts w:eastAsia="Calibri"/>
          <w:b/>
          <w:sz w:val="26"/>
          <w:szCs w:val="26"/>
          <w:lang w:eastAsia="en-US"/>
        </w:rPr>
      </w:pPr>
    </w:p>
    <w:p w:rsidR="00421DA3" w:rsidRPr="00A15A2B" w:rsidRDefault="00421DA3" w:rsidP="00421DA3">
      <w:pPr>
        <w:rPr>
          <w:rFonts w:eastAsia="Calibri"/>
          <w:color w:val="0563C1"/>
          <w:sz w:val="26"/>
          <w:szCs w:val="26"/>
          <w:u w:val="single"/>
        </w:rPr>
      </w:pPr>
      <w:r w:rsidRPr="00A15A2B">
        <w:rPr>
          <w:b/>
          <w:sz w:val="26"/>
          <w:szCs w:val="26"/>
        </w:rPr>
        <w:t>Основные источники:</w:t>
      </w:r>
      <w:r w:rsidRPr="00A15A2B">
        <w:rPr>
          <w:bCs/>
          <w:color w:val="000000" w:themeColor="text1"/>
          <w:sz w:val="26"/>
          <w:szCs w:val="26"/>
        </w:rPr>
        <w:t xml:space="preserve"> </w:t>
      </w:r>
      <w:r w:rsidRPr="00A15A2B">
        <w:rPr>
          <w:b/>
          <w:bCs/>
          <w:color w:val="000000" w:themeColor="text1"/>
          <w:sz w:val="26"/>
          <w:szCs w:val="26"/>
        </w:rPr>
        <w:t xml:space="preserve">Электронная библиотечная система </w:t>
      </w:r>
      <w:r w:rsidRPr="00A15A2B">
        <w:rPr>
          <w:rFonts w:eastAsia="Calibri"/>
          <w:sz w:val="26"/>
          <w:szCs w:val="26"/>
        </w:rPr>
        <w:t xml:space="preserve"> </w:t>
      </w:r>
      <w:hyperlink r:id="rId7" w:history="1">
        <w:r w:rsidRPr="00A15A2B">
          <w:rPr>
            <w:rFonts w:eastAsia="Calibri"/>
            <w:color w:val="0563C1"/>
            <w:sz w:val="26"/>
            <w:szCs w:val="26"/>
            <w:u w:val="single"/>
          </w:rPr>
          <w:t>http://znanium.com/</w:t>
        </w:r>
      </w:hyperlink>
    </w:p>
    <w:p w:rsidR="00421DA3" w:rsidRPr="00A15A2B" w:rsidRDefault="00421DA3" w:rsidP="00421DA3">
      <w:pPr>
        <w:ind w:firstLine="708"/>
        <w:rPr>
          <w:sz w:val="26"/>
          <w:szCs w:val="26"/>
        </w:rPr>
      </w:pPr>
      <w:r w:rsidRPr="00A15A2B">
        <w:rPr>
          <w:sz w:val="26"/>
          <w:szCs w:val="26"/>
        </w:rPr>
        <w:t xml:space="preserve">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 - Текст : электронный. - URL: </w:t>
      </w:r>
      <w:hyperlink r:id="rId8" w:history="1">
        <w:r w:rsidRPr="00A15A2B">
          <w:rPr>
            <w:rStyle w:val="af3"/>
            <w:sz w:val="26"/>
            <w:szCs w:val="26"/>
          </w:rPr>
          <w:t>https://znanium.com/catalog/product/1068407</w:t>
        </w:r>
      </w:hyperlink>
      <w:r w:rsidRPr="00A15A2B">
        <w:rPr>
          <w:sz w:val="26"/>
          <w:szCs w:val="26"/>
        </w:rPr>
        <w:t xml:space="preserve">  (дата обращения: 18.01.2022). – Режим доступа: по подписке.</w:t>
      </w:r>
    </w:p>
    <w:p w:rsidR="00421DA3" w:rsidRPr="00A15A2B" w:rsidRDefault="00421DA3" w:rsidP="00421DA3">
      <w:pPr>
        <w:rPr>
          <w:b/>
          <w:sz w:val="26"/>
          <w:szCs w:val="26"/>
        </w:rPr>
      </w:pPr>
      <w:r w:rsidRPr="00A15A2B">
        <w:rPr>
          <w:b/>
          <w:sz w:val="26"/>
          <w:szCs w:val="26"/>
        </w:rPr>
        <w:t xml:space="preserve">     Дополнительные источники: </w:t>
      </w:r>
    </w:p>
    <w:p w:rsidR="00421DA3" w:rsidRPr="00A15A2B" w:rsidRDefault="00421DA3" w:rsidP="00421DA3">
      <w:pPr>
        <w:ind w:firstLine="567"/>
        <w:rPr>
          <w:sz w:val="26"/>
          <w:szCs w:val="26"/>
        </w:rPr>
      </w:pPr>
      <w:r w:rsidRPr="00A15A2B">
        <w:rPr>
          <w:sz w:val="26"/>
          <w:szCs w:val="26"/>
        </w:rPr>
        <w:t>1.Агабекян И.П., Английский для средних профессиональных заведений. Серия «Среднее профессиональное образование». Ростов н/Д: Феникс, 2014 – 320 с.</w:t>
      </w:r>
    </w:p>
    <w:p w:rsidR="00421DA3" w:rsidRPr="00A15A2B" w:rsidRDefault="00421DA3" w:rsidP="00421DA3">
      <w:pPr>
        <w:ind w:firstLine="567"/>
        <w:rPr>
          <w:b/>
          <w:sz w:val="26"/>
          <w:szCs w:val="26"/>
        </w:rPr>
      </w:pPr>
      <w:r w:rsidRPr="00A15A2B">
        <w:rPr>
          <w:sz w:val="26"/>
          <w:szCs w:val="26"/>
        </w:rPr>
        <w:t>2.Голубев А. П., Коржавый А. П., Смирнова И. Б. Английский язык для технических специальностей = English forTechnicalColleges: учебник для студ. учреждений сред.проф. образования. — М., 2014.</w:t>
      </w:r>
    </w:p>
    <w:p w:rsidR="00421DA3" w:rsidRPr="00A15A2B" w:rsidRDefault="00421DA3" w:rsidP="00421DA3">
      <w:pPr>
        <w:ind w:firstLine="567"/>
        <w:rPr>
          <w:b/>
          <w:sz w:val="26"/>
          <w:szCs w:val="26"/>
        </w:rPr>
      </w:pPr>
      <w:r w:rsidRPr="00A15A2B">
        <w:rPr>
          <w:sz w:val="26"/>
          <w:szCs w:val="26"/>
        </w:rPr>
        <w:t>3.Кравцова Л.И. Английский язык для средних профессиональных учебных заведений: Учебник.2-е изд.-М.: Высшая школа, 2014</w:t>
      </w:r>
    </w:p>
    <w:p w:rsidR="00421DA3" w:rsidRPr="00A15A2B" w:rsidRDefault="00421DA3" w:rsidP="00421DA3">
      <w:pPr>
        <w:ind w:firstLine="567"/>
        <w:rPr>
          <w:b/>
          <w:sz w:val="26"/>
          <w:szCs w:val="26"/>
        </w:rPr>
      </w:pPr>
      <w:r w:rsidRPr="00A15A2B">
        <w:rPr>
          <w:sz w:val="26"/>
          <w:szCs w:val="26"/>
        </w:rPr>
        <w:t>4.Безкоровайная Г. Т., Койранская Е. А., Соколова Н. И., Лаврик Г. В. Planet of English:учебник английского языка для учреждений СПО. — М., 2014.</w:t>
      </w:r>
    </w:p>
    <w:p w:rsidR="00421DA3" w:rsidRPr="00A15A2B" w:rsidRDefault="00421DA3" w:rsidP="00421DA3">
      <w:pPr>
        <w:ind w:firstLine="567"/>
        <w:rPr>
          <w:b/>
          <w:sz w:val="26"/>
          <w:szCs w:val="26"/>
        </w:rPr>
      </w:pPr>
      <w:r w:rsidRPr="00A15A2B">
        <w:rPr>
          <w:sz w:val="26"/>
          <w:szCs w:val="26"/>
        </w:rPr>
        <w:t>5.Щербакова Н. И., Звенигородская Н. С. Английский язык для специалистов сферы общественного питания = English for Cooking and Catering: учебник для студ. учреждений сред.</w:t>
      </w:r>
    </w:p>
    <w:p w:rsidR="00421DA3" w:rsidRPr="00A15A2B" w:rsidRDefault="00421DA3" w:rsidP="00421DA3">
      <w:pPr>
        <w:ind w:firstLine="567"/>
        <w:rPr>
          <w:b/>
          <w:sz w:val="26"/>
          <w:szCs w:val="26"/>
        </w:rPr>
      </w:pPr>
      <w:r w:rsidRPr="00A15A2B">
        <w:rPr>
          <w:sz w:val="26"/>
          <w:szCs w:val="26"/>
        </w:rPr>
        <w:t>6.Карпова Т.А. Английский для колледжей.  – М.: «Дашков и К»,2009</w:t>
      </w:r>
    </w:p>
    <w:p w:rsidR="00421DA3" w:rsidRPr="00A15A2B" w:rsidRDefault="00421DA3" w:rsidP="00421DA3">
      <w:pPr>
        <w:ind w:firstLine="567"/>
        <w:rPr>
          <w:sz w:val="26"/>
          <w:szCs w:val="26"/>
        </w:rPr>
      </w:pPr>
      <w:r w:rsidRPr="00A15A2B">
        <w:rPr>
          <w:sz w:val="26"/>
          <w:szCs w:val="26"/>
        </w:rPr>
        <w:t xml:space="preserve">7.ГолицынскийЮ.Б.Грамматика: Сборник упражнений. – 4-е изд., - СПб.: КАРО, 2003. – 544 с. </w:t>
      </w:r>
    </w:p>
    <w:p w:rsidR="00421DA3" w:rsidRPr="00A15A2B" w:rsidRDefault="00421DA3" w:rsidP="00421DA3">
      <w:pPr>
        <w:ind w:firstLine="567"/>
        <w:rPr>
          <w:sz w:val="26"/>
          <w:szCs w:val="26"/>
        </w:rPr>
      </w:pPr>
      <w:r w:rsidRPr="00A15A2B">
        <w:rPr>
          <w:sz w:val="26"/>
          <w:szCs w:val="26"/>
        </w:rPr>
        <w:t xml:space="preserve">8.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электронный. - URL: </w:t>
      </w:r>
      <w:hyperlink r:id="rId9" w:history="1">
        <w:r w:rsidRPr="00A15A2B">
          <w:rPr>
            <w:rStyle w:val="af3"/>
            <w:sz w:val="26"/>
            <w:szCs w:val="26"/>
          </w:rPr>
          <w:t>https://znanium.com/catalog/product/672960</w:t>
        </w:r>
      </w:hyperlink>
      <w:r w:rsidRPr="00A15A2B">
        <w:rPr>
          <w:sz w:val="26"/>
          <w:szCs w:val="26"/>
        </w:rPr>
        <w:t xml:space="preserve">   (дата обращения: 21.02.2022). – Режим доступа: по подписке.</w:t>
      </w:r>
    </w:p>
    <w:p w:rsidR="00421DA3" w:rsidRPr="00A15A2B" w:rsidRDefault="00421DA3" w:rsidP="00421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A15A2B">
        <w:rPr>
          <w:bCs/>
          <w:sz w:val="26"/>
          <w:szCs w:val="26"/>
        </w:rPr>
        <w:t xml:space="preserve">9.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10" w:history="1">
        <w:r w:rsidRPr="00A15A2B">
          <w:rPr>
            <w:rStyle w:val="af3"/>
            <w:bCs/>
            <w:sz w:val="26"/>
            <w:szCs w:val="26"/>
          </w:rPr>
          <w:t>https://znanium.com/catalog/product/892633</w:t>
        </w:r>
      </w:hyperlink>
      <w:r w:rsidRPr="00A15A2B">
        <w:rPr>
          <w:bCs/>
          <w:sz w:val="26"/>
          <w:szCs w:val="26"/>
        </w:rPr>
        <w:t xml:space="preserve">   (дата обращения: 21.02.2022). – Режим доступа: по подписке.</w:t>
      </w:r>
    </w:p>
    <w:p w:rsidR="00421DA3" w:rsidRPr="00A15A2B" w:rsidRDefault="00421DA3" w:rsidP="00421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A15A2B">
        <w:rPr>
          <w:bCs/>
          <w:sz w:val="26"/>
          <w:szCs w:val="26"/>
        </w:rPr>
        <w:t>10.</w:t>
      </w:r>
      <w:r w:rsidRPr="00A15A2B">
        <w:rPr>
          <w:sz w:val="26"/>
          <w:szCs w:val="26"/>
        </w:rPr>
        <w:t xml:space="preserve"> </w:t>
      </w:r>
      <w:r w:rsidRPr="00A15A2B">
        <w:rPr>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11" w:history="1">
        <w:r w:rsidRPr="00A15A2B">
          <w:rPr>
            <w:rStyle w:val="af3"/>
            <w:bCs/>
            <w:sz w:val="26"/>
            <w:szCs w:val="26"/>
          </w:rPr>
          <w:t>https://znanium.com/catalog/product/967112</w:t>
        </w:r>
      </w:hyperlink>
      <w:r w:rsidRPr="00A15A2B">
        <w:rPr>
          <w:bCs/>
          <w:sz w:val="26"/>
          <w:szCs w:val="26"/>
        </w:rPr>
        <w:t xml:space="preserve">  (дата обращения: 21.02.2022). – Режим доступа: по подписке.</w:t>
      </w:r>
    </w:p>
    <w:p w:rsidR="00421DA3" w:rsidRPr="00A15A2B" w:rsidRDefault="00421DA3" w:rsidP="00421DA3">
      <w:pPr>
        <w:rPr>
          <w:b/>
          <w:sz w:val="26"/>
          <w:szCs w:val="26"/>
        </w:rPr>
      </w:pPr>
      <w:r w:rsidRPr="00A15A2B">
        <w:rPr>
          <w:b/>
          <w:sz w:val="26"/>
          <w:szCs w:val="26"/>
        </w:rPr>
        <w:t xml:space="preserve">Интернет-ресурсы: </w:t>
      </w:r>
    </w:p>
    <w:p w:rsidR="00421DA3" w:rsidRPr="00A15A2B" w:rsidRDefault="00421DA3" w:rsidP="00421DA3">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lingvo-online. ru </w:t>
      </w:r>
    </w:p>
    <w:p w:rsidR="00421DA3" w:rsidRPr="00A15A2B" w:rsidRDefault="00421DA3" w:rsidP="00421DA3">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lang w:val="en-US"/>
        </w:rPr>
        <w:t>English.language.ru</w:t>
      </w:r>
    </w:p>
    <w:p w:rsidR="00421DA3" w:rsidRPr="00A15A2B" w:rsidRDefault="00421DA3" w:rsidP="00421DA3">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britannica. com </w:t>
      </w:r>
    </w:p>
    <w:p w:rsidR="00421DA3" w:rsidRPr="00A15A2B" w:rsidRDefault="00421DA3" w:rsidP="00421DA3">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lastRenderedPageBreak/>
        <w:t xml:space="preserve">www. ldoceonline. com </w:t>
      </w:r>
    </w:p>
    <w:p w:rsidR="00421DA3" w:rsidRPr="00A15A2B" w:rsidRDefault="00421DA3" w:rsidP="00421DA3">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http://znanium.com/</w:t>
      </w:r>
    </w:p>
    <w:p w:rsidR="00421DA3" w:rsidRPr="00A15A2B" w:rsidRDefault="00421DA3" w:rsidP="00421DA3">
      <w:pPr>
        <w:rPr>
          <w:b/>
          <w:sz w:val="26"/>
          <w:szCs w:val="26"/>
          <w:lang w:val="en-US"/>
        </w:rPr>
      </w:pPr>
      <w:r w:rsidRPr="00A15A2B">
        <w:rPr>
          <w:b/>
          <w:sz w:val="26"/>
          <w:szCs w:val="26"/>
          <w:lang w:val="en-US"/>
        </w:rPr>
        <w:t xml:space="preserve">Сервисы и инструменты: </w:t>
      </w:r>
    </w:p>
    <w:p w:rsidR="00421DA3" w:rsidRPr="00A15A2B" w:rsidRDefault="00421DA3" w:rsidP="00421DA3">
      <w:pPr>
        <w:rPr>
          <w:sz w:val="26"/>
          <w:szCs w:val="26"/>
        </w:rPr>
      </w:pPr>
      <w:r w:rsidRPr="00A15A2B">
        <w:rPr>
          <w:sz w:val="26"/>
          <w:szCs w:val="26"/>
        </w:rPr>
        <w:t xml:space="preserve">1. </w:t>
      </w:r>
      <w:r w:rsidRPr="00A15A2B">
        <w:rPr>
          <w:sz w:val="26"/>
          <w:szCs w:val="26"/>
          <w:lang w:val="en-US"/>
        </w:rPr>
        <w:t>Skype</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www</w:t>
      </w:r>
      <w:r w:rsidRPr="00A15A2B">
        <w:rPr>
          <w:sz w:val="26"/>
          <w:szCs w:val="26"/>
        </w:rPr>
        <w:t>.</w:t>
      </w:r>
      <w:r w:rsidRPr="00A15A2B">
        <w:rPr>
          <w:sz w:val="26"/>
          <w:szCs w:val="26"/>
          <w:lang w:val="en-US"/>
        </w:rPr>
        <w:t>skype</w:t>
      </w:r>
      <w:r w:rsidRPr="00A15A2B">
        <w:rPr>
          <w:sz w:val="26"/>
          <w:szCs w:val="26"/>
        </w:rPr>
        <w:t>.</w:t>
      </w:r>
      <w:r w:rsidRPr="00A15A2B">
        <w:rPr>
          <w:sz w:val="26"/>
          <w:szCs w:val="26"/>
          <w:lang w:val="en-US"/>
        </w:rPr>
        <w:t>com</w:t>
      </w:r>
      <w:r w:rsidRPr="00A15A2B">
        <w:rPr>
          <w:sz w:val="26"/>
          <w:szCs w:val="26"/>
        </w:rPr>
        <w:t xml:space="preserve">/) </w:t>
      </w:r>
    </w:p>
    <w:p w:rsidR="00421DA3" w:rsidRPr="00A15A2B" w:rsidRDefault="00421DA3" w:rsidP="00421DA3">
      <w:pPr>
        <w:rPr>
          <w:sz w:val="26"/>
          <w:szCs w:val="26"/>
        </w:rPr>
      </w:pPr>
      <w:r w:rsidRPr="00A15A2B">
        <w:rPr>
          <w:sz w:val="26"/>
          <w:szCs w:val="26"/>
        </w:rPr>
        <w:t xml:space="preserve">2. </w:t>
      </w:r>
      <w:r w:rsidRPr="00A15A2B">
        <w:rPr>
          <w:sz w:val="26"/>
          <w:szCs w:val="26"/>
          <w:lang w:val="en-US"/>
        </w:rPr>
        <w:t>Zoom</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zoom</w:t>
      </w:r>
      <w:r w:rsidRPr="00A15A2B">
        <w:rPr>
          <w:sz w:val="26"/>
          <w:szCs w:val="26"/>
        </w:rPr>
        <w:t>.</w:t>
      </w:r>
      <w:r w:rsidRPr="00A15A2B">
        <w:rPr>
          <w:sz w:val="26"/>
          <w:szCs w:val="26"/>
          <w:lang w:val="en-US"/>
        </w:rPr>
        <w:t>us</w:t>
      </w:r>
      <w:r w:rsidRPr="00A15A2B">
        <w:rPr>
          <w:sz w:val="26"/>
          <w:szCs w:val="26"/>
        </w:rPr>
        <w:t>/)</w:t>
      </w:r>
    </w:p>
    <w:p w:rsidR="00421DA3" w:rsidRDefault="00421DA3" w:rsidP="00421DA3">
      <w:pPr>
        <w:rPr>
          <w:sz w:val="26"/>
          <w:szCs w:val="26"/>
        </w:rPr>
      </w:pPr>
      <w:r w:rsidRPr="00A15A2B">
        <w:rPr>
          <w:sz w:val="26"/>
          <w:szCs w:val="26"/>
        </w:rPr>
        <w:t xml:space="preserve">3. </w:t>
      </w:r>
      <w:hyperlink r:id="rId12" w:history="1">
        <w:r w:rsidRPr="008151AE">
          <w:rPr>
            <w:rStyle w:val="af3"/>
            <w:sz w:val="26"/>
            <w:szCs w:val="26"/>
            <w:lang w:val="en-US"/>
          </w:rPr>
          <w:t>https</w:t>
        </w:r>
        <w:r w:rsidRPr="008151AE">
          <w:rPr>
            <w:rStyle w:val="af3"/>
            <w:sz w:val="26"/>
            <w:szCs w:val="26"/>
          </w:rPr>
          <w:t>://</w:t>
        </w:r>
        <w:r w:rsidRPr="008151AE">
          <w:rPr>
            <w:rStyle w:val="af3"/>
            <w:sz w:val="26"/>
            <w:szCs w:val="26"/>
            <w:lang w:val="en-US"/>
          </w:rPr>
          <w:t>disk</w:t>
        </w:r>
        <w:r w:rsidRPr="008151AE">
          <w:rPr>
            <w:rStyle w:val="af3"/>
            <w:sz w:val="26"/>
            <w:szCs w:val="26"/>
          </w:rPr>
          <w:t>.</w:t>
        </w:r>
        <w:r w:rsidRPr="008151AE">
          <w:rPr>
            <w:rStyle w:val="af3"/>
            <w:sz w:val="26"/>
            <w:szCs w:val="26"/>
            <w:lang w:val="en-US"/>
          </w:rPr>
          <w:t>yandex</w:t>
        </w:r>
        <w:r w:rsidRPr="008151AE">
          <w:rPr>
            <w:rStyle w:val="af3"/>
            <w:sz w:val="26"/>
            <w:szCs w:val="26"/>
          </w:rPr>
          <w:t>.</w:t>
        </w:r>
        <w:r w:rsidRPr="008151AE">
          <w:rPr>
            <w:rStyle w:val="af3"/>
            <w:sz w:val="26"/>
            <w:szCs w:val="26"/>
            <w:lang w:val="en-US"/>
          </w:rPr>
          <w:t>ru</w:t>
        </w:r>
        <w:r w:rsidRPr="008151AE">
          <w:rPr>
            <w:rStyle w:val="af3"/>
            <w:sz w:val="26"/>
            <w:szCs w:val="26"/>
          </w:rPr>
          <w:t>/</w:t>
        </w:r>
      </w:hyperlink>
    </w:p>
    <w:p w:rsidR="005342D7" w:rsidRDefault="005342D7" w:rsidP="005342D7">
      <w:pPr>
        <w:snapToGrid w:val="0"/>
        <w:jc w:val="both"/>
        <w:rPr>
          <w:rFonts w:eastAsia="Calibri"/>
          <w:sz w:val="26"/>
          <w:szCs w:val="26"/>
          <w:lang w:eastAsia="en-US"/>
        </w:rPr>
      </w:pPr>
      <w:bookmarkStart w:id="14" w:name="_GoBack"/>
      <w:bookmarkEnd w:id="14"/>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Pr="0040642A" w:rsidRDefault="005342D7" w:rsidP="005342D7">
      <w:pPr>
        <w:tabs>
          <w:tab w:val="left" w:pos="3405"/>
        </w:tabs>
        <w:jc w:val="right"/>
        <w:rPr>
          <w:rFonts w:eastAsia="Calibri"/>
          <w:lang w:eastAsia="en-US"/>
        </w:rPr>
      </w:pPr>
      <w:r w:rsidRPr="0040642A">
        <w:rPr>
          <w:rFonts w:eastAsia="Calibri"/>
          <w:lang w:eastAsia="en-US"/>
        </w:rPr>
        <w:t>Приложение 1</w:t>
      </w:r>
    </w:p>
    <w:p w:rsidR="005342D7" w:rsidRDefault="005342D7" w:rsidP="005342D7">
      <w:pPr>
        <w:tabs>
          <w:tab w:val="left" w:pos="3405"/>
        </w:tabs>
        <w:jc w:val="right"/>
        <w:rPr>
          <w:rFonts w:eastAsia="Calibri"/>
          <w:lang w:eastAsia="en-US"/>
        </w:rPr>
      </w:pPr>
      <w:r w:rsidRPr="0040642A">
        <w:rPr>
          <w:rFonts w:eastAsia="Calibri"/>
          <w:lang w:eastAsia="en-US"/>
        </w:rPr>
        <w:t>Титульный лист реферата.</w:t>
      </w:r>
    </w:p>
    <w:p w:rsidR="005342D7" w:rsidRPr="0040642A" w:rsidRDefault="005342D7" w:rsidP="005342D7">
      <w:pPr>
        <w:tabs>
          <w:tab w:val="left" w:pos="3405"/>
        </w:tabs>
        <w:jc w:val="right"/>
        <w:rPr>
          <w:rFonts w:eastAsia="Calibri"/>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Реферат</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Группы № ____, ФИО</w:t>
      </w:r>
    </w:p>
    <w:p w:rsidR="005342D7" w:rsidRPr="0040642A" w:rsidRDefault="005342D7" w:rsidP="005342D7">
      <w:pPr>
        <w:tabs>
          <w:tab w:val="left" w:pos="5655"/>
        </w:tabs>
        <w:ind w:left="4962"/>
        <w:rPr>
          <w:rFonts w:eastAsia="Calibri"/>
          <w:sz w:val="26"/>
          <w:szCs w:val="26"/>
          <w:lang w:eastAsia="en-US"/>
        </w:rPr>
      </w:pPr>
      <w:r w:rsidRPr="0040642A">
        <w:rPr>
          <w:rFonts w:eastAsia="Calibri"/>
          <w:sz w:val="26"/>
          <w:szCs w:val="26"/>
          <w:lang w:eastAsia="en-US"/>
        </w:rPr>
        <w:t>Проверил:</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___ (отметка)</w:t>
      </w:r>
    </w:p>
    <w:p w:rsidR="005342D7" w:rsidRPr="0040642A" w:rsidRDefault="005342D7" w:rsidP="005342D7">
      <w:pPr>
        <w:tabs>
          <w:tab w:val="left" w:pos="6975"/>
        </w:tabs>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Казань, 2020 г.</w:t>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837" w:rsidRDefault="000C6837">
      <w:r>
        <w:separator/>
      </w:r>
    </w:p>
  </w:endnote>
  <w:endnote w:type="continuationSeparator" w:id="0">
    <w:p w:rsidR="000C6837" w:rsidRDefault="000C6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421DA3">
          <w:rPr>
            <w:noProof/>
          </w:rPr>
          <w:t>20</w:t>
        </w:r>
        <w:r>
          <w:fldChar w:fldCharType="end"/>
        </w:r>
      </w:p>
    </w:sdtContent>
  </w:sdt>
  <w:p w:rsidR="00C91DBB" w:rsidRDefault="000C683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837" w:rsidRDefault="000C6837">
      <w:r>
        <w:separator/>
      </w:r>
    </w:p>
  </w:footnote>
  <w:footnote w:type="continuationSeparator" w:id="0">
    <w:p w:rsidR="000C6837" w:rsidRDefault="000C6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8"/>
  </w:num>
  <w:num w:numId="8">
    <w:abstractNumId w:val="0"/>
  </w:num>
  <w:num w:numId="9">
    <w:abstractNumId w:val="1"/>
  </w:num>
  <w:num w:numId="10">
    <w:abstractNumId w:val="3"/>
  </w:num>
  <w:num w:numId="11">
    <w:abstractNumId w:val="8"/>
  </w:num>
  <w:num w:numId="12">
    <w:abstractNumId w:val="2"/>
  </w:num>
  <w:num w:numId="13">
    <w:abstractNumId w:val="23"/>
  </w:num>
  <w:num w:numId="14">
    <w:abstractNumId w:val="19"/>
  </w:num>
  <w:num w:numId="15">
    <w:abstractNumId w:val="4"/>
  </w:num>
  <w:num w:numId="16">
    <w:abstractNumId w:val="14"/>
  </w:num>
  <w:num w:numId="17">
    <w:abstractNumId w:val="1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69"/>
    <w:rsid w:val="000B7B69"/>
    <w:rsid w:val="000C6837"/>
    <w:rsid w:val="00136DDA"/>
    <w:rsid w:val="00421DA3"/>
    <w:rsid w:val="00445B9C"/>
    <w:rsid w:val="005342D7"/>
    <w:rsid w:val="008C40B4"/>
    <w:rsid w:val="00CD42ED"/>
    <w:rsid w:val="00DC2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FE5A55-CD0F-49FC-BCA4-7B8A3EC8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40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6711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892633" TargetMode="External"/><Relationship Id="rId4" Type="http://schemas.openxmlformats.org/officeDocument/2006/relationships/webSettings" Target="webSettings.xml"/><Relationship Id="rId9" Type="http://schemas.openxmlformats.org/officeDocument/2006/relationships/hyperlink" Target="https://znanium.com/catalog/product/6729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6891</Words>
  <Characters>39279</Characters>
  <Application>Microsoft Office Word</Application>
  <DocSecurity>0</DocSecurity>
  <Lines>327</Lines>
  <Paragraphs>92</Paragraphs>
  <ScaleCrop>false</ScaleCrop>
  <Company/>
  <LinksUpToDate>false</LinksUpToDate>
  <CharactersWithSpaces>46078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2022-06-02T11:03:00Z</dcterms:created>
  <dcterms:modified xsi:type="dcterms:W3CDTF">2022-06-02T11:47:00Z</dcterms:modified>
</cp:coreProperties>
</file>